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31053" w14:textId="432CB057" w:rsidR="00307935" w:rsidRPr="00307935" w:rsidRDefault="00B77EA9" w:rsidP="00307935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B1E48">
        <w:rPr>
          <w:rFonts w:ascii="Tahoma" w:hAnsi="Tahoma" w:cs="Tahoma"/>
          <w:b/>
          <w:sz w:val="24"/>
          <w:szCs w:val="24"/>
          <w:lang w:val="cs-CZ"/>
        </w:rPr>
        <w:br/>
      </w:r>
      <w:r w:rsidRPr="00B77EA9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B77EA9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B77EA9">
        <w:rPr>
          <w:rFonts w:ascii="Tahoma" w:hAnsi="Tahoma" w:cs="Tahoma"/>
          <w:b/>
          <w:noProof/>
          <w:sz w:val="24"/>
          <w:szCs w:val="24"/>
          <w:lang w:val="cs-CZ"/>
        </w:rPr>
        <w:t>Oddělení vymáhání pojistného</w:t>
      </w:r>
      <w:r w:rsidRPr="00B77EA9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B77EA9">
        <w:rPr>
          <w:rFonts w:ascii="Tahoma" w:hAnsi="Tahoma" w:cs="Tahoma"/>
          <w:b/>
          <w:noProof/>
          <w:sz w:val="24"/>
          <w:szCs w:val="24"/>
          <w:lang w:val="cs-CZ"/>
        </w:rPr>
        <w:t>Městská správa sociálního zabezpečení Brno</w:t>
      </w:r>
      <w:r w:rsidRPr="00B77EA9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="00307935">
        <w:rPr>
          <w:rFonts w:ascii="Tahoma" w:hAnsi="Tahoma" w:cs="Tahoma"/>
          <w:b/>
          <w:noProof/>
          <w:sz w:val="24"/>
          <w:szCs w:val="24"/>
          <w:lang w:val="cs-CZ"/>
        </w:rPr>
        <w:t>Územní správa sociálního zabezpečení</w:t>
      </w:r>
      <w:r w:rsidRPr="00B77EA9">
        <w:rPr>
          <w:rFonts w:ascii="Tahoma" w:hAnsi="Tahoma" w:cs="Tahoma"/>
          <w:b/>
          <w:noProof/>
          <w:sz w:val="24"/>
          <w:szCs w:val="24"/>
          <w:lang w:val="cs-CZ"/>
        </w:rPr>
        <w:t xml:space="preserve"> pro Kraj Vysočina, </w:t>
      </w:r>
      <w:r>
        <w:rPr>
          <w:rFonts w:ascii="Tahoma" w:hAnsi="Tahoma" w:cs="Tahoma"/>
          <w:b/>
          <w:noProof/>
          <w:sz w:val="24"/>
          <w:szCs w:val="24"/>
          <w:lang w:val="cs-CZ"/>
        </w:rPr>
        <w:t>Jihomoravský</w:t>
      </w:r>
      <w:r w:rsidRPr="00B77EA9">
        <w:rPr>
          <w:rFonts w:ascii="Tahoma" w:hAnsi="Tahoma" w:cs="Tahoma"/>
          <w:b/>
          <w:noProof/>
          <w:sz w:val="24"/>
          <w:szCs w:val="24"/>
          <w:lang w:val="cs-CZ"/>
        </w:rPr>
        <w:t xml:space="preserve"> kraj a Zlín</w:t>
      </w:r>
      <w:r>
        <w:rPr>
          <w:rFonts w:ascii="Tahoma" w:hAnsi="Tahoma" w:cs="Tahoma"/>
          <w:b/>
          <w:noProof/>
          <w:sz w:val="24"/>
          <w:szCs w:val="24"/>
          <w:lang w:val="cs-CZ"/>
        </w:rPr>
        <w:t>ský kraj</w:t>
      </w:r>
      <w:r w:rsidRPr="00B77EA9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63E1EB68" w14:textId="4084C62A" w:rsidR="00B77EA9" w:rsidRPr="00307935" w:rsidRDefault="00B77EA9" w:rsidP="00307935">
      <w:pPr>
        <w:tabs>
          <w:tab w:val="left" w:pos="567"/>
          <w:tab w:val="left" w:pos="2268"/>
          <w:tab w:val="left" w:pos="2835"/>
          <w:tab w:val="left" w:pos="5670"/>
        </w:tabs>
        <w:spacing w:before="120" w:after="0"/>
        <w:rPr>
          <w:rFonts w:cs="Tahoma"/>
          <w:szCs w:val="20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574A1D">
        <w:rPr>
          <w:rFonts w:ascii="Tahoma" w:hAnsi="Tahoma" w:cs="Tahoma"/>
          <w:sz w:val="20"/>
          <w:szCs w:val="20"/>
        </w:rPr>
        <w:t xml:space="preserve">Č. j. </w:t>
      </w:r>
      <w:r w:rsidRPr="00B77EA9">
        <w:rPr>
          <w:rFonts w:ascii="Tahoma" w:hAnsi="Tahoma" w:cs="Tahoma"/>
          <w:noProof/>
          <w:sz w:val="20"/>
          <w:szCs w:val="20"/>
        </w:rPr>
        <w:t>4702/00004870/26/VR</w:t>
      </w:r>
    </w:p>
    <w:p w14:paraId="6D10D0A4" w14:textId="77777777" w:rsidR="00B77EA9" w:rsidRPr="00B77EA9" w:rsidRDefault="00B77EA9" w:rsidP="0030793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B77EA9">
        <w:rPr>
          <w:rFonts w:ascii="Tahoma" w:hAnsi="Tahoma" w:cs="Tahoma"/>
          <w:sz w:val="20"/>
          <w:szCs w:val="20"/>
        </w:rPr>
        <w:tab/>
      </w:r>
      <w:r w:rsidRPr="00B77EA9">
        <w:rPr>
          <w:rFonts w:ascii="Tahoma" w:hAnsi="Tahoma" w:cs="Tahoma"/>
          <w:sz w:val="20"/>
          <w:szCs w:val="20"/>
        </w:rPr>
        <w:tab/>
      </w:r>
      <w:r w:rsidRPr="00B77EA9">
        <w:rPr>
          <w:rFonts w:ascii="Tahoma" w:hAnsi="Tahoma" w:cs="Tahoma"/>
          <w:sz w:val="20"/>
          <w:szCs w:val="20"/>
        </w:rPr>
        <w:tab/>
      </w:r>
      <w:r w:rsidRPr="00B77EA9">
        <w:rPr>
          <w:rFonts w:ascii="Tahoma" w:hAnsi="Tahoma" w:cs="Tahoma"/>
          <w:sz w:val="20"/>
          <w:szCs w:val="20"/>
        </w:rPr>
        <w:tab/>
      </w:r>
      <w:r w:rsidRPr="00B77EA9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B77EA9">
        <w:rPr>
          <w:rFonts w:ascii="Tahoma" w:hAnsi="Tahoma" w:cs="Tahoma"/>
          <w:sz w:val="20"/>
          <w:szCs w:val="20"/>
        </w:rPr>
        <w:t>zn</w:t>
      </w:r>
      <w:proofErr w:type="spellEnd"/>
      <w:r w:rsidRPr="00B77EA9">
        <w:rPr>
          <w:rFonts w:ascii="Tahoma" w:hAnsi="Tahoma" w:cs="Tahoma"/>
          <w:sz w:val="20"/>
          <w:szCs w:val="20"/>
        </w:rPr>
        <w:t xml:space="preserve">.  </w:t>
      </w:r>
      <w:r w:rsidRPr="00B77EA9">
        <w:rPr>
          <w:rFonts w:ascii="Tahoma" w:hAnsi="Tahoma" w:cs="Tahoma"/>
          <w:noProof/>
          <w:sz w:val="20"/>
          <w:szCs w:val="20"/>
        </w:rPr>
        <w:t>4702/12008496/20260608</w:t>
      </w:r>
    </w:p>
    <w:p w14:paraId="392117F1" w14:textId="240952BD" w:rsidR="00B77EA9" w:rsidRDefault="00B77EA9" w:rsidP="0030793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B77EA9">
        <w:rPr>
          <w:rFonts w:ascii="Tahoma" w:hAnsi="Tahoma" w:cs="Tahoma"/>
          <w:sz w:val="20"/>
          <w:szCs w:val="20"/>
          <w:lang w:val="cs-CZ"/>
        </w:rPr>
        <w:t xml:space="preserve">V </w:t>
      </w:r>
      <w:r>
        <w:rPr>
          <w:rFonts w:ascii="Tahoma" w:hAnsi="Tahoma" w:cs="Tahoma"/>
          <w:sz w:val="20"/>
          <w:szCs w:val="20"/>
          <w:lang w:val="cs-CZ"/>
        </w:rPr>
        <w:t>Brně</w:t>
      </w:r>
      <w:r w:rsidRPr="00B77EA9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B77EA9">
        <w:rPr>
          <w:rFonts w:ascii="Tahoma" w:hAnsi="Tahoma" w:cs="Tahoma"/>
          <w:noProof/>
          <w:sz w:val="20"/>
          <w:szCs w:val="20"/>
          <w:lang w:val="cs-CZ"/>
        </w:rPr>
        <w:t>8.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B77EA9">
        <w:rPr>
          <w:rFonts w:ascii="Tahoma" w:hAnsi="Tahoma" w:cs="Tahoma"/>
          <w:noProof/>
          <w:sz w:val="20"/>
          <w:szCs w:val="20"/>
          <w:lang w:val="cs-CZ"/>
        </w:rPr>
        <w:t>6.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B77EA9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45A055D6" w14:textId="77777777" w:rsidR="00B77EA9" w:rsidRPr="00083F48" w:rsidRDefault="00B77EA9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3309D20D" w14:textId="77777777" w:rsidR="00B77EA9" w:rsidRPr="00083F48" w:rsidRDefault="00B77EA9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B77EA9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Pr="00B77EA9">
        <w:rPr>
          <w:rFonts w:ascii="Tahoma" w:hAnsi="Tahoma" w:cs="Tahoma"/>
          <w:sz w:val="20"/>
          <w:szCs w:val="20"/>
          <w:lang w:val="cs-CZ"/>
        </w:rPr>
        <w:t xml:space="preserve"> příslušný k vyhl</w:t>
      </w:r>
      <w:r>
        <w:rPr>
          <w:rFonts w:ascii="Tahoma" w:hAnsi="Tahoma" w:cs="Tahoma"/>
          <w:sz w:val="20"/>
          <w:szCs w:val="20"/>
          <w:lang w:val="cs-CZ"/>
        </w:rPr>
        <w:t>ášení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výběrov</w:t>
      </w:r>
      <w:r>
        <w:rPr>
          <w:rFonts w:ascii="Tahoma" w:hAnsi="Tahoma" w:cs="Tahoma"/>
          <w:sz w:val="20"/>
          <w:szCs w:val="20"/>
          <w:lang w:val="cs-CZ"/>
        </w:rPr>
        <w:t>ého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řízení </w:t>
      </w:r>
      <w:r w:rsidRPr="00B77EA9">
        <w:rPr>
          <w:rFonts w:ascii="Tahoma" w:hAnsi="Tahoma" w:cs="Tahoma"/>
          <w:sz w:val="20"/>
          <w:szCs w:val="20"/>
          <w:lang w:val="cs-CZ"/>
        </w:rPr>
        <w:t xml:space="preserve">podle </w:t>
      </w:r>
      <w:r w:rsidRPr="00B77EA9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B77EA9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</w:t>
      </w:r>
      <w:r w:rsidRPr="00083F48">
        <w:rPr>
          <w:rFonts w:ascii="Tahoma" w:hAnsi="Tahoma" w:cs="Tahoma"/>
          <w:sz w:val="20"/>
          <w:szCs w:val="20"/>
          <w:lang w:val="cs-CZ"/>
        </w:rPr>
        <w:t>, vyhlašuj</w:t>
      </w:r>
      <w:r>
        <w:rPr>
          <w:rFonts w:ascii="Tahoma" w:hAnsi="Tahoma" w:cs="Tahoma"/>
          <w:sz w:val="20"/>
          <w:szCs w:val="20"/>
          <w:lang w:val="cs-CZ"/>
        </w:rPr>
        <w:t>e výběrové řízení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na </w:t>
      </w:r>
      <w:r>
        <w:rPr>
          <w:rFonts w:ascii="Tahoma" w:hAnsi="Tahoma" w:cs="Tahoma"/>
          <w:sz w:val="20"/>
          <w:szCs w:val="20"/>
          <w:lang w:val="cs-CZ"/>
        </w:rPr>
        <w:t>výše uvedené služební místo.</w:t>
      </w:r>
    </w:p>
    <w:p w14:paraId="1ACC185D" w14:textId="77777777" w:rsidR="00B77EA9" w:rsidRDefault="00B77EA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Počet obsazovaných </w:t>
      </w:r>
      <w:r w:rsidRPr="00B77EA9">
        <w:rPr>
          <w:rFonts w:ascii="Tahoma" w:hAnsi="Tahoma" w:cs="Tahoma"/>
          <w:sz w:val="20"/>
          <w:szCs w:val="20"/>
          <w:lang w:val="cs-CZ"/>
        </w:rPr>
        <w:t xml:space="preserve">služebních míst: </w:t>
      </w:r>
      <w:r w:rsidRPr="00B77EA9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B77EA9">
        <w:rPr>
          <w:rFonts w:ascii="Tahoma" w:hAnsi="Tahoma" w:cs="Tahoma"/>
          <w:sz w:val="20"/>
          <w:szCs w:val="20"/>
          <w:lang w:val="cs-CZ"/>
        </w:rPr>
        <w:t>.</w:t>
      </w:r>
    </w:p>
    <w:p w14:paraId="22CF60E2" w14:textId="77777777" w:rsidR="00B77EA9" w:rsidRDefault="00B77EA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Toto služební </w:t>
      </w:r>
      <w:r w:rsidRPr="005E655A">
        <w:rPr>
          <w:rFonts w:ascii="Tahoma" w:hAnsi="Tahoma" w:cs="Tahoma"/>
          <w:sz w:val="20"/>
          <w:szCs w:val="20"/>
          <w:lang w:val="cs-CZ"/>
        </w:rPr>
        <w:t xml:space="preserve">místo je klíčovým služebním </w:t>
      </w:r>
      <w:r w:rsidRPr="00B77EA9">
        <w:rPr>
          <w:rFonts w:ascii="Tahoma" w:hAnsi="Tahoma" w:cs="Tahoma"/>
          <w:sz w:val="20"/>
          <w:szCs w:val="20"/>
          <w:lang w:val="cs-CZ"/>
        </w:rPr>
        <w:t xml:space="preserve">místem: </w:t>
      </w:r>
      <w:r w:rsidRPr="00B77EA9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B77EA9">
        <w:rPr>
          <w:rFonts w:ascii="Tahoma" w:hAnsi="Tahoma" w:cs="Tahoma"/>
          <w:sz w:val="20"/>
          <w:szCs w:val="20"/>
          <w:lang w:val="cs-CZ"/>
        </w:rPr>
        <w:t>.</w:t>
      </w:r>
    </w:p>
    <w:p w14:paraId="08C48151" w14:textId="77777777" w:rsidR="00B77EA9" w:rsidRPr="00083F48" w:rsidRDefault="00B77EA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Služebním úřadem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B77EA9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B77EA9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Pr="00B77EA9">
        <w:rPr>
          <w:rFonts w:ascii="Tahoma" w:hAnsi="Tahoma" w:cs="Tahoma"/>
          <w:sz w:val="20"/>
          <w:szCs w:val="20"/>
          <w:lang w:val="cs-CZ"/>
        </w:rPr>
        <w:t>.</w:t>
      </w:r>
    </w:p>
    <w:p w14:paraId="75A1B147" w14:textId="239FDF51" w:rsidR="00B77EA9" w:rsidRDefault="00B77EA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B77EA9">
        <w:rPr>
          <w:rFonts w:ascii="Tahoma" w:hAnsi="Tahoma" w:cs="Tahoma"/>
          <w:b/>
          <w:noProof/>
          <w:sz w:val="20"/>
          <w:szCs w:val="20"/>
          <w:lang w:val="cs-CZ"/>
        </w:rPr>
        <w:t>Veveří 5, 660 20 B</w:t>
      </w:r>
      <w:r>
        <w:rPr>
          <w:rFonts w:ascii="Tahoma" w:hAnsi="Tahoma" w:cs="Tahoma"/>
          <w:b/>
          <w:noProof/>
          <w:sz w:val="20"/>
          <w:szCs w:val="20"/>
          <w:lang w:val="cs-CZ"/>
        </w:rPr>
        <w:t>rno</w:t>
      </w:r>
      <w:r w:rsidRPr="00B77EA9">
        <w:rPr>
          <w:rFonts w:ascii="Tahoma" w:hAnsi="Tahoma" w:cs="Tahoma"/>
          <w:sz w:val="20"/>
          <w:szCs w:val="20"/>
          <w:lang w:val="cs-CZ"/>
        </w:rPr>
        <w:t>.</w:t>
      </w:r>
    </w:p>
    <w:p w14:paraId="571ADB1D" w14:textId="77777777" w:rsidR="00B77EA9" w:rsidRPr="00B77EA9" w:rsidRDefault="00B77EA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A5BE6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B77EA9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B77EA9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3C54DE26" w14:textId="77777777" w:rsidR="00B77EA9" w:rsidRPr="00B77EA9" w:rsidRDefault="00B77EA9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B77EA9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B77EA9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B77EA9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1EDB1FE3" w14:textId="77777777" w:rsidR="00B77EA9" w:rsidRDefault="00B77EA9" w:rsidP="00387B1A">
      <w:pPr>
        <w:rPr>
          <w:rFonts w:ascii="Tahoma" w:hAnsi="Tahoma" w:cs="Tahoma"/>
          <w:sz w:val="20"/>
          <w:szCs w:val="20"/>
          <w:lang w:val="cs-CZ"/>
        </w:rPr>
      </w:pPr>
      <w:r w:rsidRPr="00B77EA9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B77EA9">
        <w:rPr>
          <w:rFonts w:ascii="Tahoma" w:hAnsi="Tahoma" w:cs="Tahoma"/>
          <w:b/>
          <w:noProof/>
          <w:sz w:val="20"/>
          <w:szCs w:val="20"/>
          <w:lang w:val="cs-CZ"/>
        </w:rPr>
        <w:t>srpen 2026</w:t>
      </w:r>
      <w:r w:rsidRPr="00B77EA9">
        <w:rPr>
          <w:rFonts w:ascii="Tahoma" w:hAnsi="Tahoma" w:cs="Tahoma"/>
          <w:sz w:val="20"/>
          <w:szCs w:val="20"/>
          <w:lang w:val="cs-CZ"/>
        </w:rPr>
        <w:t>.</w:t>
      </w:r>
    </w:p>
    <w:p w14:paraId="57631743" w14:textId="043C236E" w:rsidR="00B77EA9" w:rsidRPr="00B77EA9" w:rsidRDefault="00B77EA9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Na tomto služebním místě je státní služba vykonávána v </w:t>
      </w:r>
      <w:r w:rsidRPr="00B77EA9">
        <w:rPr>
          <w:rFonts w:ascii="Tahoma" w:hAnsi="Tahoma" w:cs="Tahoma"/>
          <w:sz w:val="20"/>
          <w:szCs w:val="20"/>
          <w:lang w:val="cs-CZ"/>
        </w:rPr>
        <w:t xml:space="preserve">rozsahu </w:t>
      </w:r>
      <w:r w:rsidRPr="00B77EA9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B77EA9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B77EA9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B77EA9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0F805057" w14:textId="77777777" w:rsidR="00B77EA9" w:rsidRPr="00307935" w:rsidRDefault="00B77EA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77EA9">
        <w:rPr>
          <w:rFonts w:ascii="Tahoma" w:hAnsi="Tahoma" w:cs="Tahoma"/>
          <w:sz w:val="20"/>
          <w:szCs w:val="20"/>
          <w:lang w:val="cs-CZ"/>
        </w:rPr>
        <w:t xml:space="preserve">Služební místo je zařazeno </w:t>
      </w:r>
      <w:r w:rsidRPr="00307935">
        <w:rPr>
          <w:rFonts w:ascii="Tahoma" w:hAnsi="Tahoma" w:cs="Tahoma"/>
          <w:sz w:val="20"/>
          <w:szCs w:val="20"/>
          <w:lang w:val="cs-CZ"/>
        </w:rPr>
        <w:t xml:space="preserve">do </w:t>
      </w:r>
      <w:r w:rsidRPr="00307935">
        <w:rPr>
          <w:rFonts w:ascii="Tahoma" w:hAnsi="Tahoma" w:cs="Tahoma"/>
          <w:b/>
          <w:noProof/>
          <w:sz w:val="20"/>
          <w:szCs w:val="20"/>
          <w:lang w:val="cs-CZ"/>
        </w:rPr>
        <w:t>11</w:t>
      </w:r>
      <w:r w:rsidRPr="00307935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307935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307935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307935">
        <w:rPr>
          <w:rFonts w:ascii="Tahoma" w:hAnsi="Tahoma" w:cs="Tahoma"/>
          <w:sz w:val="20"/>
          <w:szCs w:val="20"/>
          <w:lang w:val="cs-CZ"/>
        </w:rPr>
        <w:t>:</w:t>
      </w:r>
    </w:p>
    <w:p w14:paraId="4896DBC4" w14:textId="2F93AE05" w:rsidR="00B77EA9" w:rsidRPr="00307935" w:rsidRDefault="00B77EA9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07935">
        <w:rPr>
          <w:rFonts w:ascii="Tahoma" w:hAnsi="Tahoma" w:cs="Tahoma"/>
          <w:sz w:val="20"/>
          <w:szCs w:val="20"/>
        </w:rPr>
        <w:t xml:space="preserve">platový tarif v rozmezí od </w:t>
      </w:r>
      <w:r w:rsidRPr="00307935">
        <w:rPr>
          <w:rFonts w:ascii="Tahoma" w:hAnsi="Tahoma" w:cs="Tahoma"/>
          <w:noProof/>
          <w:sz w:val="20"/>
          <w:szCs w:val="20"/>
        </w:rPr>
        <w:t>29 090</w:t>
      </w:r>
      <w:r w:rsidRPr="00307935">
        <w:rPr>
          <w:rFonts w:ascii="Tahoma" w:hAnsi="Tahoma" w:cs="Tahoma"/>
          <w:sz w:val="20"/>
          <w:szCs w:val="20"/>
        </w:rPr>
        <w:t xml:space="preserve"> Kč do </w:t>
      </w:r>
      <w:r w:rsidRPr="00307935">
        <w:rPr>
          <w:rFonts w:ascii="Tahoma" w:hAnsi="Tahoma" w:cs="Tahoma"/>
          <w:noProof/>
          <w:sz w:val="20"/>
          <w:szCs w:val="20"/>
        </w:rPr>
        <w:t>42 050</w:t>
      </w:r>
      <w:r w:rsidRPr="00307935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307935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307935">
        <w:rPr>
          <w:rFonts w:ascii="Tahoma" w:hAnsi="Tahoma" w:cs="Tahoma"/>
          <w:sz w:val="20"/>
          <w:szCs w:val="20"/>
        </w:rPr>
        <w:t>),</w:t>
      </w:r>
    </w:p>
    <w:p w14:paraId="5E79D6F4" w14:textId="71AE2297" w:rsidR="00B77EA9" w:rsidRPr="00307935" w:rsidRDefault="00B77EA9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07935">
        <w:rPr>
          <w:rFonts w:ascii="Tahoma" w:hAnsi="Tahoma" w:cs="Tahoma"/>
          <w:sz w:val="20"/>
          <w:szCs w:val="20"/>
        </w:rPr>
        <w:t xml:space="preserve">osobní příplatek v rozmezí od </w:t>
      </w:r>
      <w:r w:rsidRPr="00307935">
        <w:rPr>
          <w:rFonts w:ascii="Tahoma" w:hAnsi="Tahoma" w:cs="Tahoma"/>
          <w:noProof/>
          <w:sz w:val="20"/>
          <w:szCs w:val="20"/>
        </w:rPr>
        <w:t>2 103</w:t>
      </w:r>
      <w:r w:rsidRPr="00307935">
        <w:rPr>
          <w:rFonts w:ascii="Tahoma" w:hAnsi="Tahoma" w:cs="Tahoma"/>
          <w:sz w:val="20"/>
          <w:szCs w:val="20"/>
        </w:rPr>
        <w:t xml:space="preserve"> Kč do </w:t>
      </w:r>
      <w:r w:rsidRPr="00307935">
        <w:rPr>
          <w:rFonts w:ascii="Tahoma" w:hAnsi="Tahoma" w:cs="Tahoma"/>
          <w:noProof/>
          <w:sz w:val="20"/>
          <w:szCs w:val="20"/>
        </w:rPr>
        <w:t>6 308</w:t>
      </w:r>
      <w:r w:rsidRPr="00307935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 České republice v dané platové třídě, přičemž osobní příplatek nebývá zpravidla přiznán hned od nástupu)</w:t>
      </w:r>
      <w:r w:rsidRPr="00307935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307935">
        <w:rPr>
          <w:rFonts w:ascii="Tahoma" w:hAnsi="Tahoma" w:cs="Tahoma"/>
          <w:sz w:val="20"/>
          <w:szCs w:val="20"/>
        </w:rPr>
        <w:t>,</w:t>
      </w:r>
    </w:p>
    <w:p w14:paraId="033825F0" w14:textId="4071F1D8" w:rsidR="00B77EA9" w:rsidRDefault="00B77EA9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919A6">
        <w:rPr>
          <w:rFonts w:ascii="Tahoma" w:hAnsi="Tahoma" w:cs="Tahoma"/>
          <w:sz w:val="20"/>
          <w:szCs w:val="20"/>
        </w:rPr>
        <w:t xml:space="preserve">zvláštní </w:t>
      </w:r>
      <w:r w:rsidRPr="00B77EA9">
        <w:rPr>
          <w:rFonts w:ascii="Tahoma" w:hAnsi="Tahoma" w:cs="Tahoma"/>
          <w:sz w:val="20"/>
          <w:szCs w:val="20"/>
        </w:rPr>
        <w:t xml:space="preserve">příplatek: </w:t>
      </w:r>
      <w:r w:rsidRPr="00B77EA9">
        <w:rPr>
          <w:rFonts w:ascii="Tahoma" w:hAnsi="Tahoma" w:cs="Tahoma"/>
          <w:noProof/>
          <w:sz w:val="20"/>
          <w:szCs w:val="20"/>
        </w:rPr>
        <w:t>není stanoven</w:t>
      </w:r>
      <w:r w:rsidRPr="00B77EA9">
        <w:rPr>
          <w:rFonts w:ascii="Tahoma" w:hAnsi="Tahoma" w:cs="Tahoma"/>
          <w:sz w:val="20"/>
          <w:szCs w:val="20"/>
        </w:rPr>
        <w:t>.</w:t>
      </w:r>
    </w:p>
    <w:p w14:paraId="483A142B" w14:textId="3B83944D" w:rsidR="00B77EA9" w:rsidRDefault="00B77EA9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77248E1C" w14:textId="303D521B" w:rsidR="00B77EA9" w:rsidRPr="00803E70" w:rsidRDefault="00B77EA9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lastRenderedPageBreak/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místo </w:t>
      </w:r>
      <w:r w:rsidRPr="00B77EA9">
        <w:rPr>
          <w:rFonts w:ascii="Tahoma" w:hAnsi="Tahoma" w:cs="Tahoma"/>
          <w:sz w:val="20"/>
          <w:szCs w:val="20"/>
        </w:rPr>
        <w:t xml:space="preserve">činí </w:t>
      </w:r>
      <w:r w:rsidRPr="00B77EA9">
        <w:rPr>
          <w:rFonts w:ascii="Tahoma" w:hAnsi="Tahoma" w:cs="Tahoma"/>
          <w:noProof/>
          <w:sz w:val="20"/>
          <w:szCs w:val="20"/>
        </w:rPr>
        <w:t>35 840</w:t>
      </w:r>
      <w:r w:rsidRPr="00B77EA9">
        <w:rPr>
          <w:rFonts w:ascii="Tahoma" w:hAnsi="Tahoma" w:cs="Tahoma"/>
          <w:sz w:val="20"/>
          <w:szCs w:val="20"/>
        </w:rPr>
        <w:t xml:space="preserve"> Kč.</w:t>
      </w:r>
    </w:p>
    <w:p w14:paraId="506CB5DE" w14:textId="77777777" w:rsidR="00B77EA9" w:rsidRDefault="00B77EA9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595C0A1E" w14:textId="77777777" w:rsidR="00B77EA9" w:rsidRDefault="00B77EA9" w:rsidP="0030793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</w:p>
    <w:p w14:paraId="16EF6D8A" w14:textId="77777777" w:rsidR="00B77EA9" w:rsidRPr="00B77EA9" w:rsidRDefault="00B77EA9" w:rsidP="00307935">
      <w:pPr>
        <w:spacing w:after="0" w:line="276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B77EA9">
        <w:rPr>
          <w:rFonts w:ascii="Tahoma" w:hAnsi="Tahoma" w:cs="Tahoma"/>
          <w:noProof/>
          <w:sz w:val="20"/>
          <w:szCs w:val="20"/>
          <w:lang w:val="cs-CZ"/>
        </w:rPr>
        <w:t xml:space="preserve">Poskytuje konzultační a poradenskou činnost v oblasti vymáhání pohledávek. </w:t>
      </w:r>
    </w:p>
    <w:p w14:paraId="4B0745DC" w14:textId="2E02435D" w:rsidR="00B77EA9" w:rsidRPr="00B77EA9" w:rsidRDefault="00B77EA9" w:rsidP="00307935">
      <w:pPr>
        <w:spacing w:after="0" w:line="276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B77EA9">
        <w:rPr>
          <w:rFonts w:ascii="Tahoma" w:hAnsi="Tahoma" w:cs="Tahoma"/>
          <w:noProof/>
          <w:sz w:val="20"/>
          <w:szCs w:val="20"/>
          <w:lang w:val="cs-CZ"/>
        </w:rPr>
        <w:t xml:space="preserve">Vypracovává právní stanoviska v agendách důchodového a nemocenského pojištění, pojistného na sociální zabezpečení a příspěvku na státní politiku zaměstnanosti a v oblasti vymáhání pohledávek. </w:t>
      </w:r>
    </w:p>
    <w:p w14:paraId="070E1715" w14:textId="0FA1BE1E" w:rsidR="00B77EA9" w:rsidRPr="00B77EA9" w:rsidRDefault="00B77EA9" w:rsidP="00307935">
      <w:pPr>
        <w:spacing w:after="0" w:line="276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B77EA9">
        <w:rPr>
          <w:rFonts w:ascii="Tahoma" w:hAnsi="Tahoma" w:cs="Tahoma"/>
          <w:noProof/>
          <w:sz w:val="20"/>
          <w:szCs w:val="20"/>
          <w:lang w:val="cs-CZ"/>
        </w:rPr>
        <w:t xml:space="preserve">Provádí vymáhání pohledávek všemi formami správní exekuce a soudního výkonu rozhodnutí a jedná před příslušnými soudy ve věcech vymáhání a právního zajištění pohledávek. </w:t>
      </w:r>
    </w:p>
    <w:p w14:paraId="6652A79D" w14:textId="77777777" w:rsidR="00B77EA9" w:rsidRPr="00B77EA9" w:rsidRDefault="00B77EA9" w:rsidP="00307935">
      <w:pPr>
        <w:spacing w:after="0" w:line="276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B77EA9">
        <w:rPr>
          <w:rFonts w:ascii="Tahoma" w:hAnsi="Tahoma" w:cs="Tahoma"/>
          <w:noProof/>
          <w:sz w:val="20"/>
          <w:szCs w:val="20"/>
          <w:lang w:val="cs-CZ"/>
        </w:rPr>
        <w:t xml:space="preserve">Zajišťuje pohledávky všemi právními prostředky. </w:t>
      </w:r>
    </w:p>
    <w:p w14:paraId="55BB00AE" w14:textId="77777777" w:rsidR="00B77EA9" w:rsidRPr="00B77EA9" w:rsidRDefault="00B77EA9" w:rsidP="00307935">
      <w:pPr>
        <w:spacing w:after="0" w:line="276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B77EA9">
        <w:rPr>
          <w:rFonts w:ascii="Tahoma" w:hAnsi="Tahoma" w:cs="Tahoma"/>
          <w:noProof/>
          <w:sz w:val="20"/>
          <w:szCs w:val="20"/>
          <w:lang w:val="cs-CZ"/>
        </w:rPr>
        <w:t xml:space="preserve">Připravuje podklady pro uplatnění pohledávek v dražbách, v dědickém, v insolvenčním a likvidačním řízení. </w:t>
      </w:r>
    </w:p>
    <w:p w14:paraId="27F18960" w14:textId="77777777" w:rsidR="00B77EA9" w:rsidRPr="00B77EA9" w:rsidRDefault="00B77EA9" w:rsidP="00307935">
      <w:pPr>
        <w:spacing w:after="0" w:line="276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B77EA9">
        <w:rPr>
          <w:rFonts w:ascii="Tahoma" w:hAnsi="Tahoma" w:cs="Tahoma"/>
          <w:noProof/>
          <w:sz w:val="20"/>
          <w:szCs w:val="20"/>
          <w:lang w:val="cs-CZ"/>
        </w:rPr>
        <w:t xml:space="preserve">Připravuje podklady pro rozhodování o promíjení penále ve svěřených případech. </w:t>
      </w:r>
    </w:p>
    <w:p w14:paraId="1FC64B4B" w14:textId="2A235145" w:rsidR="00B77EA9" w:rsidRPr="00B77EA9" w:rsidRDefault="00B77EA9" w:rsidP="00307935">
      <w:pPr>
        <w:spacing w:after="0" w:line="276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B77EA9">
        <w:rPr>
          <w:rFonts w:ascii="Tahoma" w:hAnsi="Tahoma" w:cs="Tahoma"/>
          <w:noProof/>
          <w:sz w:val="20"/>
          <w:szCs w:val="20"/>
          <w:lang w:val="cs-CZ"/>
        </w:rPr>
        <w:t xml:space="preserve">Rozhoduje v řízení o povolení splátek dlužného pojistného a o námitkách podaných do výkazu nedoplatků a podaných v rámci správní exekuce. </w:t>
      </w:r>
    </w:p>
    <w:p w14:paraId="4D3FF83E" w14:textId="0C412492" w:rsidR="00B77EA9" w:rsidRPr="00B77EA9" w:rsidRDefault="00B77EA9" w:rsidP="00307935">
      <w:pPr>
        <w:spacing w:after="0" w:line="276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B77EA9">
        <w:rPr>
          <w:rFonts w:ascii="Tahoma" w:hAnsi="Tahoma" w:cs="Tahoma"/>
          <w:noProof/>
          <w:sz w:val="20"/>
          <w:szCs w:val="20"/>
          <w:lang w:val="cs-CZ"/>
        </w:rPr>
        <w:t xml:space="preserve">Podává příslušnému úřadu návrhy na zrušení živnostenského oprávnění. Zajišťuje součinnost s příslušnými orgány v trestním řízení. </w:t>
      </w:r>
    </w:p>
    <w:p w14:paraId="7C94DB65" w14:textId="77777777" w:rsidR="00307935" w:rsidRDefault="00B77EA9" w:rsidP="00307935">
      <w:pPr>
        <w:spacing w:after="0" w:line="276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B77EA9">
        <w:rPr>
          <w:rFonts w:ascii="Tahoma" w:hAnsi="Tahoma" w:cs="Tahoma"/>
          <w:noProof/>
          <w:sz w:val="20"/>
          <w:szCs w:val="20"/>
          <w:lang w:val="cs-CZ"/>
        </w:rPr>
        <w:t xml:space="preserve">Vyřizuje dotazy Policie ČR, soudů a dalších organizací ve vymezené působnosti. </w:t>
      </w:r>
    </w:p>
    <w:p w14:paraId="05E6E9EA" w14:textId="77777777" w:rsidR="00307935" w:rsidRPr="00307935" w:rsidRDefault="00307935" w:rsidP="00307935">
      <w:pPr>
        <w:spacing w:after="0" w:line="276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307935">
        <w:rPr>
          <w:rFonts w:ascii="Tahoma" w:hAnsi="Tahoma" w:cs="Tahoma"/>
          <w:noProof/>
          <w:sz w:val="20"/>
          <w:szCs w:val="20"/>
          <w:lang w:val="cs-CZ"/>
        </w:rPr>
        <w:t>Poskytuje součinnost soudním exekutorům včetně podávání návrhů na provedení exekuce soudním exekutorem.</w:t>
      </w:r>
    </w:p>
    <w:p w14:paraId="06A86272" w14:textId="77777777" w:rsidR="00307935" w:rsidRPr="00307935" w:rsidRDefault="00307935" w:rsidP="00307935">
      <w:pPr>
        <w:spacing w:after="0" w:line="276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307935">
        <w:rPr>
          <w:rFonts w:ascii="Tahoma" w:hAnsi="Tahoma" w:cs="Tahoma"/>
          <w:noProof/>
          <w:sz w:val="20"/>
          <w:szCs w:val="20"/>
          <w:lang w:val="cs-CZ"/>
        </w:rPr>
        <w:t>Zpracovává podklady pro odpis pohledávek pro jejich nedobytnost a vede jejich evidenci.</w:t>
      </w:r>
    </w:p>
    <w:p w14:paraId="3518F5A0" w14:textId="49D339B6" w:rsidR="00B77EA9" w:rsidRPr="00307935" w:rsidRDefault="00B77EA9" w:rsidP="00307935">
      <w:pPr>
        <w:spacing w:after="0" w:line="276" w:lineRule="auto"/>
        <w:jc w:val="both"/>
        <w:rPr>
          <w:rFonts w:ascii="Tahoma" w:hAnsi="Tahoma" w:cs="Tahoma"/>
          <w:sz w:val="16"/>
          <w:szCs w:val="16"/>
          <w:lang w:val="cs-CZ"/>
        </w:rPr>
      </w:pPr>
    </w:p>
    <w:p w14:paraId="5D56C38A" w14:textId="5FDE6147" w:rsidR="00B77EA9" w:rsidRDefault="00B77EA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lhůtě </w:t>
      </w:r>
      <w:r w:rsidRPr="00B77EA9">
        <w:rPr>
          <w:rFonts w:ascii="Tahoma" w:hAnsi="Tahoma" w:cs="Tahoma"/>
          <w:b/>
          <w:sz w:val="20"/>
          <w:szCs w:val="20"/>
          <w:lang w:val="cs-CZ"/>
        </w:rPr>
        <w:t xml:space="preserve">do </w:t>
      </w:r>
      <w:r w:rsidRPr="00B77EA9">
        <w:rPr>
          <w:rFonts w:ascii="Tahoma" w:hAnsi="Tahoma" w:cs="Tahoma"/>
          <w:b/>
          <w:noProof/>
          <w:sz w:val="20"/>
          <w:szCs w:val="20"/>
          <w:lang w:val="cs-CZ"/>
        </w:rPr>
        <w:t>21. 6. 2026</w:t>
      </w:r>
      <w:r w:rsidRPr="00B77EA9">
        <w:rPr>
          <w:rFonts w:ascii="Tahoma" w:hAnsi="Tahoma" w:cs="Tahoma"/>
          <w:b/>
          <w:sz w:val="20"/>
          <w:szCs w:val="20"/>
          <w:lang w:val="cs-CZ"/>
        </w:rPr>
        <w:t>,</w:t>
      </w:r>
      <w:r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649878AC" w14:textId="14A6005A" w:rsidR="00B77EA9" w:rsidRPr="00EA14B8" w:rsidRDefault="00B77EA9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0D5766">
        <w:rPr>
          <w:rFonts w:ascii="Tahoma" w:hAnsi="Tahoma" w:cs="Tahoma"/>
          <w:bCs/>
          <w:sz w:val="20"/>
          <w:szCs w:val="20"/>
        </w:rPr>
        <w:t>podané e-mailem (elektronický podpis není třeba) na adresu</w:t>
      </w:r>
      <w:r w:rsidR="000D5766">
        <w:rPr>
          <w:rFonts w:ascii="Tahoma" w:hAnsi="Tahoma" w:cs="Tahoma"/>
          <w:bCs/>
          <w:sz w:val="20"/>
          <w:szCs w:val="20"/>
        </w:rPr>
        <w:t>:</w:t>
      </w:r>
      <w:r w:rsidRPr="002F307C">
        <w:rPr>
          <w:rFonts w:ascii="Tahoma" w:hAnsi="Tahoma" w:cs="Tahoma"/>
          <w:b/>
          <w:noProof/>
          <w:sz w:val="20"/>
          <w:szCs w:val="20"/>
        </w:rPr>
        <w:t xml:space="preserve"> </w:t>
      </w:r>
      <w:r w:rsidRPr="00B77EA9">
        <w:rPr>
          <w:rFonts w:ascii="Tahoma" w:hAnsi="Tahoma" w:cs="Tahoma"/>
          <w:b/>
          <w:noProof/>
          <w:sz w:val="20"/>
          <w:szCs w:val="20"/>
        </w:rPr>
        <w:t>posta.xb@cssz.cz</w:t>
      </w:r>
      <w:r w:rsidRPr="00B77EA9">
        <w:rPr>
          <w:rFonts w:ascii="Tahoma" w:hAnsi="Tahoma" w:cs="Tahoma"/>
          <w:sz w:val="20"/>
          <w:szCs w:val="20"/>
        </w:rPr>
        <w:t>,</w:t>
      </w:r>
    </w:p>
    <w:p w14:paraId="485A3BC5" w14:textId="7146CC3D" w:rsidR="00B77EA9" w:rsidRPr="00EA14B8" w:rsidRDefault="00B77EA9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307935">
        <w:rPr>
          <w:rFonts w:ascii="Tahoma" w:hAnsi="Tahoma" w:cs="Tahoma"/>
          <w:b/>
          <w:bCs/>
          <w:noProof/>
          <w:sz w:val="20"/>
          <w:szCs w:val="20"/>
        </w:rPr>
        <w:t>PBGD4TI</w:t>
      </w:r>
      <w:r w:rsidRPr="00EA14B8">
        <w:rPr>
          <w:rFonts w:ascii="Tahoma" w:hAnsi="Tahoma" w:cs="Tahoma"/>
          <w:sz w:val="20"/>
          <w:szCs w:val="20"/>
        </w:rPr>
        <w:t>,</w:t>
      </w:r>
    </w:p>
    <w:p w14:paraId="48B3D3E0" w14:textId="31AC86F4" w:rsidR="00B77EA9" w:rsidRPr="00B77EA9" w:rsidRDefault="00B77EA9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</w:t>
      </w:r>
      <w:r w:rsidRPr="00B77EA9">
        <w:rPr>
          <w:rFonts w:ascii="Tahoma" w:hAnsi="Tahoma" w:cs="Tahoma"/>
          <w:sz w:val="20"/>
          <w:szCs w:val="20"/>
        </w:rPr>
        <w:t xml:space="preserve">úřadu </w:t>
      </w:r>
      <w:r w:rsidRPr="00B77EA9">
        <w:rPr>
          <w:rFonts w:ascii="Tahoma" w:hAnsi="Tahoma" w:cs="Tahoma"/>
          <w:noProof/>
          <w:sz w:val="20"/>
          <w:szCs w:val="20"/>
        </w:rPr>
        <w:t>Územní správa sociálního zabezpečení pro Kraj Vysočina, Jihomoravský kraj a Zlínský kraj</w:t>
      </w:r>
      <w:r w:rsidRPr="00B77EA9">
        <w:rPr>
          <w:rFonts w:ascii="Tahoma" w:hAnsi="Tahoma" w:cs="Tahoma"/>
          <w:sz w:val="20"/>
          <w:szCs w:val="20"/>
        </w:rPr>
        <w:t xml:space="preserve">, </w:t>
      </w:r>
      <w:r w:rsidRPr="00B77EA9">
        <w:rPr>
          <w:rFonts w:ascii="Tahoma" w:hAnsi="Tahoma" w:cs="Tahoma"/>
          <w:noProof/>
          <w:sz w:val="20"/>
          <w:szCs w:val="20"/>
        </w:rPr>
        <w:t>Veveří 7, 602 00 Brno</w:t>
      </w:r>
      <w:r w:rsidRPr="00B77EA9">
        <w:rPr>
          <w:rFonts w:ascii="Tahoma" w:hAnsi="Tahoma" w:cs="Tahoma"/>
          <w:sz w:val="20"/>
          <w:szCs w:val="20"/>
        </w:rPr>
        <w:t xml:space="preserve"> nebo</w:t>
      </w:r>
    </w:p>
    <w:p w14:paraId="35D41403" w14:textId="77777777" w:rsidR="00B77EA9" w:rsidRPr="00EA14B8" w:rsidRDefault="00B77EA9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B77EA9">
        <w:rPr>
          <w:rFonts w:ascii="Tahoma" w:hAnsi="Tahoma" w:cs="Tahoma"/>
          <w:sz w:val="20"/>
          <w:szCs w:val="20"/>
        </w:rPr>
        <w:t>podané osobně na podatelnu služebního</w:t>
      </w:r>
      <w:r w:rsidRPr="00EA14B8">
        <w:rPr>
          <w:rFonts w:ascii="Tahoma" w:hAnsi="Tahoma" w:cs="Tahoma"/>
          <w:sz w:val="20"/>
          <w:szCs w:val="20"/>
        </w:rPr>
        <w:t xml:space="preserve"> úřadu na výše uvedené adrese.</w:t>
      </w:r>
    </w:p>
    <w:p w14:paraId="2410968D" w14:textId="77777777" w:rsidR="00B77EA9" w:rsidRPr="00EA14B8" w:rsidRDefault="00B77EA9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2B6C626F" w14:textId="5F53FF9B" w:rsidR="00B77EA9" w:rsidRPr="0003051C" w:rsidRDefault="00B77EA9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B77EA9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B77EA9">
        <w:rPr>
          <w:rFonts w:ascii="Tahoma" w:hAnsi="Tahoma" w:cs="Tahoma"/>
          <w:sz w:val="20"/>
          <w:szCs w:val="20"/>
          <w:lang w:val="cs-CZ"/>
        </w:rPr>
        <w:t xml:space="preserve"> </w:t>
      </w:r>
      <w:r w:rsidRPr="008B7955">
        <w:rPr>
          <w:rFonts w:ascii="Tahoma" w:hAnsi="Tahoma" w:cs="Tahoma"/>
          <w:sz w:val="20"/>
          <w:szCs w:val="20"/>
          <w:lang w:val="cs-CZ"/>
        </w:rPr>
        <w:t xml:space="preserve">v organizačním útvaru </w:t>
      </w:r>
      <w:r w:rsidRPr="008B7955">
        <w:rPr>
          <w:rFonts w:ascii="Tahoma" w:hAnsi="Tahoma" w:cs="Tahoma"/>
          <w:noProof/>
          <w:sz w:val="20"/>
          <w:szCs w:val="20"/>
          <w:lang w:val="cs-CZ"/>
        </w:rPr>
        <w:t>Oddělení vymáhání pojistného</w:t>
      </w:r>
      <w:r w:rsidR="00307935" w:rsidRPr="008B7955">
        <w:rPr>
          <w:rFonts w:ascii="Tahoma" w:hAnsi="Tahoma" w:cs="Tahoma"/>
          <w:noProof/>
          <w:sz w:val="20"/>
          <w:szCs w:val="20"/>
          <w:lang w:val="cs-CZ"/>
        </w:rPr>
        <w:t xml:space="preserve"> (MSSZ Brno)</w:t>
      </w:r>
      <w:r w:rsidRPr="008B795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8B7955">
        <w:rPr>
          <w:rFonts w:ascii="Tahoma" w:hAnsi="Tahoma" w:cs="Tahoma"/>
          <w:noProof/>
          <w:sz w:val="20"/>
          <w:szCs w:val="20"/>
          <w:lang w:val="cs-CZ"/>
        </w:rPr>
        <w:t>ÚSSZ</w:t>
      </w:r>
      <w:r w:rsidRPr="008B7955">
        <w:rPr>
          <w:rFonts w:ascii="Tahoma" w:hAnsi="Tahoma" w:cs="Tahoma"/>
          <w:sz w:val="20"/>
          <w:szCs w:val="20"/>
          <w:lang w:val="cs-CZ"/>
        </w:rPr>
        <w:t>,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ID </w:t>
      </w:r>
      <w:r w:rsidRPr="00B77EA9">
        <w:rPr>
          <w:rFonts w:ascii="Tahoma" w:hAnsi="Tahoma" w:cs="Tahoma"/>
          <w:noProof/>
          <w:sz w:val="20"/>
          <w:szCs w:val="20"/>
          <w:lang w:val="cs-CZ"/>
        </w:rPr>
        <w:t>12008496</w:t>
      </w:r>
      <w:r w:rsidRPr="00083F48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7809138A" w14:textId="77777777" w:rsidR="00B77EA9" w:rsidRPr="00083F48" w:rsidRDefault="00B77EA9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Výběrového řízení na výše uvedené služební místo se v souladu se zákonem může zúčastnit žadatel, který:</w:t>
      </w:r>
    </w:p>
    <w:p w14:paraId="0F3F7F76" w14:textId="77777777" w:rsidR="00B77EA9" w:rsidRPr="00083F48" w:rsidRDefault="00B77EA9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12097BC1" w14:textId="77777777" w:rsidR="00B77EA9" w:rsidRPr="00083F48" w:rsidRDefault="00B77EA9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10DD6333" w14:textId="77777777" w:rsidR="00B77EA9" w:rsidRPr="00083F48" w:rsidRDefault="00B77EA9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183344F7" w14:textId="77777777" w:rsidR="00B77EA9" w:rsidRPr="00083F48" w:rsidRDefault="00B77EA9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01E97C5E" w14:textId="77777777" w:rsidR="00B77EA9" w:rsidRPr="00083F48" w:rsidRDefault="00B77EA9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7554E44F" w14:textId="77777777" w:rsidR="00B77EA9" w:rsidRPr="006A276F" w:rsidRDefault="00B77EA9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54C79373" w14:textId="77777777" w:rsidR="00B77EA9" w:rsidRPr="00B77EA9" w:rsidRDefault="00B77EA9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>dosáhl vzdělání stanoveného zákonem pro toto služební místo [§ 25 odst. 1 písm. e) zákona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5A0BE6">
        <w:rPr>
          <w:rFonts w:ascii="Tahoma" w:hAnsi="Tahoma" w:cs="Tahoma"/>
          <w:sz w:val="20"/>
          <w:szCs w:val="20"/>
          <w:lang w:val="cs-CZ"/>
        </w:rPr>
        <w:t xml:space="preserve">ve spojení s § 25a zákona], kterým je </w:t>
      </w:r>
      <w:r w:rsidRPr="00B77EA9">
        <w:rPr>
          <w:rFonts w:ascii="Tahoma" w:hAnsi="Tahoma" w:cs="Tahoma"/>
          <w:b/>
          <w:noProof/>
          <w:sz w:val="20"/>
          <w:szCs w:val="20"/>
          <w:lang w:val="cs-CZ"/>
        </w:rPr>
        <w:t>bakalářský studijní program nebo magisterský studijní program</w:t>
      </w:r>
      <w:r w:rsidRPr="00B77EA9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07709127" w14:textId="77777777" w:rsidR="00B77EA9" w:rsidRPr="00167619" w:rsidRDefault="00B77EA9" w:rsidP="00726316">
      <w:pPr>
        <w:jc w:val="both"/>
        <w:rPr>
          <w:rFonts w:ascii="Tahoma" w:hAnsi="Tahoma" w:cs="Tahoma"/>
          <w:sz w:val="20"/>
          <w:szCs w:val="20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; </w:t>
      </w:r>
      <w:r>
        <w:rPr>
          <w:rFonts w:ascii="Tahoma" w:hAnsi="Tahoma" w:cs="Tahoma"/>
          <w:sz w:val="20"/>
          <w:szCs w:val="20"/>
          <w:lang w:val="cs-CZ"/>
        </w:rPr>
        <w:t xml:space="preserve">originál či úředně ověřenou </w:t>
      </w:r>
      <w:proofErr w:type="gramStart"/>
      <w:r>
        <w:rPr>
          <w:rFonts w:ascii="Tahoma" w:hAnsi="Tahoma" w:cs="Tahoma"/>
          <w:sz w:val="20"/>
          <w:szCs w:val="20"/>
          <w:lang w:val="cs-CZ"/>
        </w:rPr>
        <w:t xml:space="preserve">kopii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sz w:val="20"/>
          <w:szCs w:val="20"/>
          <w:lang w:val="cs-CZ"/>
        </w:rPr>
        <w:t>listiny</w:t>
      </w:r>
      <w:proofErr w:type="gramEnd"/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B77EA9">
        <w:rPr>
          <w:rFonts w:ascii="Tahoma" w:hAnsi="Tahoma" w:cs="Tahoma"/>
          <w:noProof/>
          <w:sz w:val="20"/>
          <w:szCs w:val="20"/>
          <w:lang w:val="cs-CZ"/>
        </w:rPr>
        <w:t>vysokoškolský diplom</w:t>
      </w:r>
      <w:r w:rsidRPr="00083F4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047D27A4" w14:textId="77777777" w:rsidR="00B77EA9" w:rsidRPr="00083F48" w:rsidRDefault="00B77EA9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506660F8" w14:textId="77777777" w:rsidR="00B77EA9" w:rsidRDefault="00B77EA9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02A2F240" w14:textId="77777777" w:rsidR="00B77EA9" w:rsidRPr="004A2057" w:rsidRDefault="00B77EA9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403420CC" w14:textId="77777777" w:rsidR="00B77EA9" w:rsidRPr="00633C73" w:rsidRDefault="00B77EA9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2ADAF7A6" w14:textId="77777777" w:rsidR="00B77EA9" w:rsidRDefault="00B77EA9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2D5B5500" w14:textId="77777777" w:rsidR="00B77EA9" w:rsidRPr="00083F48" w:rsidRDefault="00B77EA9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23D8B599" w14:textId="77777777" w:rsidR="00B77EA9" w:rsidRPr="00083F48" w:rsidRDefault="00B77EA9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4BBB64D4" w14:textId="77777777" w:rsidR="00B77EA9" w:rsidRPr="00083F48" w:rsidRDefault="00B77EA9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6F180655" w14:textId="77777777" w:rsidR="00B77EA9" w:rsidRPr="00083F48" w:rsidRDefault="00B77EA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7B7EB9C" w14:textId="77777777" w:rsidR="00B77EA9" w:rsidRPr="00083F48" w:rsidRDefault="00B77EA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6CC40E9" w14:textId="77777777" w:rsidR="00307935" w:rsidRDefault="0030793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5D6758C" w14:textId="33741166" w:rsidR="00B77EA9" w:rsidRPr="00083F48" w:rsidRDefault="00B77EA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7F684656" w14:textId="77777777" w:rsidR="00B77EA9" w:rsidRPr="00307935" w:rsidRDefault="00B77EA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07935">
        <w:rPr>
          <w:rFonts w:ascii="Tahoma" w:hAnsi="Tahoma" w:cs="Tahoma"/>
          <w:noProof/>
          <w:sz w:val="20"/>
          <w:szCs w:val="20"/>
          <w:lang w:val="cs-CZ"/>
        </w:rPr>
        <w:t>Ing. Eva Lorencová</w:t>
      </w:r>
    </w:p>
    <w:p w14:paraId="5E5F4036" w14:textId="0369C167" w:rsidR="00B77EA9" w:rsidRPr="00307935" w:rsidRDefault="00B77EA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07935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30793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07935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30793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07935">
        <w:rPr>
          <w:rFonts w:ascii="Tahoma" w:hAnsi="Tahoma" w:cs="Tahoma"/>
          <w:noProof/>
          <w:sz w:val="20"/>
          <w:szCs w:val="20"/>
          <w:lang w:val="cs-CZ"/>
        </w:rPr>
        <w:t xml:space="preserve">ÚSSZ </w:t>
      </w:r>
    </w:p>
    <w:p w14:paraId="072F31E9" w14:textId="77777777" w:rsidR="00B77EA9" w:rsidRPr="00307935" w:rsidRDefault="00B77EA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07935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307935">
        <w:rPr>
          <w:rFonts w:ascii="Tahoma" w:hAnsi="Tahoma" w:cs="Tahoma"/>
          <w:noProof/>
          <w:sz w:val="20"/>
          <w:szCs w:val="20"/>
          <w:lang w:val="cs-CZ"/>
        </w:rPr>
        <w:t>950 197 066</w:t>
      </w:r>
    </w:p>
    <w:p w14:paraId="389A6667" w14:textId="6C5EDB37" w:rsidR="00B77EA9" w:rsidRPr="00083F48" w:rsidRDefault="00B77EA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07935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307935">
        <w:rPr>
          <w:rFonts w:ascii="Tahoma" w:hAnsi="Tahoma" w:cs="Tahoma"/>
          <w:noProof/>
          <w:sz w:val="20"/>
          <w:szCs w:val="20"/>
          <w:lang w:val="cs-CZ"/>
        </w:rPr>
        <w:t>eva.lorencova@cssz.</w:t>
      </w:r>
      <w:r w:rsidR="008B7955">
        <w:rPr>
          <w:rFonts w:ascii="Tahoma" w:hAnsi="Tahoma" w:cs="Tahoma"/>
          <w:noProof/>
          <w:sz w:val="20"/>
          <w:szCs w:val="20"/>
          <w:lang w:val="cs-CZ"/>
        </w:rPr>
        <w:t>gov.</w:t>
      </w:r>
      <w:r w:rsidRPr="00307935">
        <w:rPr>
          <w:rFonts w:ascii="Tahoma" w:hAnsi="Tahoma" w:cs="Tahoma"/>
          <w:noProof/>
          <w:sz w:val="20"/>
          <w:szCs w:val="20"/>
          <w:lang w:val="cs-CZ"/>
        </w:rPr>
        <w:t>cz</w:t>
      </w:r>
    </w:p>
    <w:p w14:paraId="16573E15" w14:textId="77777777" w:rsidR="00B77EA9" w:rsidRDefault="00B77EA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BF57C1A" w14:textId="77777777" w:rsidR="00B77EA9" w:rsidRPr="00083F48" w:rsidRDefault="00B77EA9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03A6CE6F" w14:textId="77777777" w:rsidR="00B77EA9" w:rsidRDefault="00B77EA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96DD52D" w14:textId="77777777" w:rsidR="008B7955" w:rsidRDefault="008B795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D06D43F" w14:textId="77777777" w:rsidR="008B7955" w:rsidRDefault="008B795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1C4EB40" w14:textId="77777777" w:rsidR="008B7955" w:rsidRDefault="008B795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2ED5F19" w14:textId="77777777" w:rsidR="008B7955" w:rsidRPr="00083F48" w:rsidRDefault="008B795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14A3BC3" w14:textId="77777777" w:rsidR="00B77EA9" w:rsidRDefault="00B77EA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7E36D9A" w14:textId="77777777" w:rsidR="00B77EA9" w:rsidRPr="00B92796" w:rsidRDefault="00B77EA9" w:rsidP="00B92796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933"/>
      </w:tblGrid>
      <w:tr w:rsidR="00B77EA9" w:rsidRPr="00210E30" w14:paraId="334DF9CB" w14:textId="77777777" w:rsidTr="00346CFD">
        <w:trPr>
          <w:trHeight w:val="175"/>
          <w:jc w:val="right"/>
        </w:trPr>
        <w:tc>
          <w:tcPr>
            <w:tcW w:w="4933" w:type="dxa"/>
            <w:hideMark/>
          </w:tcPr>
          <w:p w14:paraId="3AF0648B" w14:textId="77777777" w:rsidR="00B77EA9" w:rsidRPr="00210E30" w:rsidRDefault="00B77EA9" w:rsidP="00346CF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10E30">
              <w:rPr>
                <w:rFonts w:ascii="Tahoma" w:hAnsi="Tahoma" w:cs="Tahoma"/>
                <w:sz w:val="20"/>
                <w:szCs w:val="20"/>
                <w:lang w:val="cs-CZ" w:eastAsia="cs-CZ"/>
              </w:rPr>
              <w:t>Mgr. Pavel Krejčí</w:t>
            </w:r>
          </w:p>
        </w:tc>
      </w:tr>
      <w:tr w:rsidR="00B77EA9" w:rsidRPr="00210E30" w14:paraId="7814E8D7" w14:textId="77777777" w:rsidTr="00346CFD">
        <w:trPr>
          <w:trHeight w:val="303"/>
          <w:jc w:val="right"/>
        </w:trPr>
        <w:tc>
          <w:tcPr>
            <w:tcW w:w="4933" w:type="dxa"/>
            <w:hideMark/>
          </w:tcPr>
          <w:p w14:paraId="5174BDA8" w14:textId="77777777" w:rsidR="00B77EA9" w:rsidRPr="00210E30" w:rsidRDefault="00B77EA9" w:rsidP="00346CF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10E30">
              <w:rPr>
                <w:rFonts w:ascii="Tahoma" w:hAnsi="Tahoma" w:cs="Tahoma"/>
                <w:sz w:val="20"/>
                <w:szCs w:val="20"/>
                <w:lang w:val="cs-CZ" w:eastAsia="cs-CZ"/>
              </w:rPr>
              <w:t>ředitel Územní správy sociálního zabezpečení</w:t>
            </w:r>
          </w:p>
          <w:p w14:paraId="069CB8DE" w14:textId="77777777" w:rsidR="00B77EA9" w:rsidRPr="00210E30" w:rsidRDefault="00B77EA9" w:rsidP="00346CF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10E30">
              <w:rPr>
                <w:rFonts w:ascii="Tahoma" w:hAnsi="Tahoma" w:cs="Tahoma"/>
                <w:sz w:val="20"/>
                <w:szCs w:val="20"/>
                <w:lang w:val="cs-CZ" w:eastAsia="cs-CZ"/>
              </w:rPr>
              <w:t>pro Kraj Vysočina, Jihomoravský kraj a Zlínský kraj</w:t>
            </w:r>
          </w:p>
          <w:p w14:paraId="456CC02A" w14:textId="77777777" w:rsidR="00B77EA9" w:rsidRPr="00210E30" w:rsidRDefault="00B77EA9" w:rsidP="00346CF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10E30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55357B49" w14:textId="77777777" w:rsidR="00B77EA9" w:rsidRPr="00083F48" w:rsidRDefault="00B77EA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FC79108" w14:textId="77777777" w:rsidR="00B77EA9" w:rsidRPr="00083F48" w:rsidRDefault="00B77EA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613E73B" w14:textId="77777777" w:rsidR="00B77EA9" w:rsidRDefault="00B77EA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49A77B5" w14:textId="77777777" w:rsidR="00B77EA9" w:rsidRDefault="00B77EA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4EF3A37" w14:textId="77777777" w:rsidR="00B77EA9" w:rsidRDefault="00B77EA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8991331" w14:textId="77777777" w:rsidR="00B77EA9" w:rsidRDefault="00B77EA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3821604" w14:textId="77777777" w:rsidR="00B77EA9" w:rsidRDefault="00B77EA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09381C8" w14:textId="77777777" w:rsidR="00B77EA9" w:rsidRPr="00176C27" w:rsidRDefault="00B77EA9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05E67F78" w14:textId="77777777" w:rsidR="00B77EA9" w:rsidRPr="00176C27" w:rsidRDefault="00B77EA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76B4DFB4" w14:textId="77777777" w:rsidR="00B77EA9" w:rsidRDefault="00B77EA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13F6F6AD" w14:textId="77777777" w:rsidR="00B77EA9" w:rsidRDefault="00B77EA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04620F1C" w14:textId="77777777" w:rsidR="00B77EA9" w:rsidRDefault="00B77EA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40EA6ADB" w14:textId="77777777" w:rsidR="00B77EA9" w:rsidRPr="002273E7" w:rsidRDefault="00B77EA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7C122A8C" w14:textId="77777777" w:rsidR="00B77EA9" w:rsidRDefault="00B77EA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FF738A4" w14:textId="77777777" w:rsidR="00B77EA9" w:rsidRDefault="00B77EA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A44C81E" w14:textId="77777777" w:rsidR="00B77EA9" w:rsidRDefault="00B77EA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BBDE6E4" w14:textId="77777777" w:rsidR="00B77EA9" w:rsidRDefault="00B77EA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F4F70F3" w14:textId="33C23955" w:rsidR="00B77EA9" w:rsidRPr="00083F48" w:rsidRDefault="00B77EA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</w:t>
      </w:r>
      <w:r w:rsidRPr="00B77EA9">
        <w:rPr>
          <w:rFonts w:ascii="Tahoma" w:hAnsi="Tahoma" w:cs="Tahoma"/>
          <w:sz w:val="20"/>
          <w:szCs w:val="20"/>
          <w:lang w:val="cs-CZ"/>
        </w:rPr>
        <w:t xml:space="preserve">dne: </w:t>
      </w:r>
      <w:r w:rsidRPr="00B77EA9">
        <w:rPr>
          <w:rFonts w:ascii="Tahoma" w:hAnsi="Tahoma" w:cs="Tahoma"/>
          <w:noProof/>
          <w:sz w:val="20"/>
          <w:szCs w:val="20"/>
          <w:lang w:val="cs-CZ"/>
        </w:rPr>
        <w:t>8. 6. 2026</w:t>
      </w:r>
    </w:p>
    <w:p w14:paraId="15ACF5FE" w14:textId="77777777" w:rsidR="00B77EA9" w:rsidRPr="00083F48" w:rsidRDefault="00B77EA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14:paraId="081CB5B3" w14:textId="77777777" w:rsidR="00B77EA9" w:rsidRDefault="00B77EA9" w:rsidP="00387B1A"/>
    <w:p w14:paraId="50734541" w14:textId="77777777" w:rsidR="00B77EA9" w:rsidRDefault="00B77EA9" w:rsidP="00387B1A">
      <w:pPr>
        <w:sectPr w:rsidR="00B77EA9" w:rsidSect="00B77EA9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7134B56A" w14:textId="77777777" w:rsidR="00B77EA9" w:rsidRDefault="00B77EA9" w:rsidP="00387B1A"/>
    <w:sectPr w:rsidR="00B77EA9" w:rsidSect="00B77EA9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06DAA" w14:textId="77777777" w:rsidR="00B77EA9" w:rsidRDefault="00B77EA9" w:rsidP="00C87830">
      <w:pPr>
        <w:spacing w:after="0" w:line="240" w:lineRule="auto"/>
      </w:pPr>
      <w:r>
        <w:separator/>
      </w:r>
    </w:p>
  </w:endnote>
  <w:endnote w:type="continuationSeparator" w:id="0">
    <w:p w14:paraId="1C7AA08F" w14:textId="77777777" w:rsidR="00B77EA9" w:rsidRDefault="00B77EA9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3A37C" w14:textId="77777777" w:rsidR="00B77EA9" w:rsidRDefault="00B77EA9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E13ACDA" w14:textId="77777777" w:rsidR="00B77EA9" w:rsidRDefault="00B77EA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1B93B" w14:textId="77777777" w:rsidR="00B77EA9" w:rsidRDefault="00B77EA9">
    <w:pPr>
      <w:pStyle w:val="Zpat"/>
      <w:jc w:val="center"/>
    </w:pPr>
  </w:p>
  <w:p w14:paraId="371BDAA9" w14:textId="77777777" w:rsidR="00B77EA9" w:rsidRDefault="00B77EA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F11A7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52F5094F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4872B" w14:textId="77777777" w:rsidR="00F35E9F" w:rsidRDefault="00F35E9F">
    <w:pPr>
      <w:pStyle w:val="Zpat"/>
      <w:jc w:val="center"/>
    </w:pPr>
  </w:p>
  <w:p w14:paraId="7A224B98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C031D" w14:textId="77777777" w:rsidR="00B77EA9" w:rsidRDefault="00B77EA9" w:rsidP="00C87830">
      <w:pPr>
        <w:spacing w:after="0" w:line="240" w:lineRule="auto"/>
      </w:pPr>
      <w:r>
        <w:separator/>
      </w:r>
    </w:p>
  </w:footnote>
  <w:footnote w:type="continuationSeparator" w:id="0">
    <w:p w14:paraId="4D907621" w14:textId="77777777" w:rsidR="00B77EA9" w:rsidRDefault="00B77EA9" w:rsidP="00C87830">
      <w:pPr>
        <w:spacing w:after="0" w:line="240" w:lineRule="auto"/>
      </w:pPr>
      <w:r>
        <w:continuationSeparator/>
      </w:r>
    </w:p>
  </w:footnote>
  <w:footnote w:id="1">
    <w:p w14:paraId="2594415E" w14:textId="77777777" w:rsidR="00B77EA9" w:rsidRPr="00C80715" w:rsidRDefault="00B77EA9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439C8379" w14:textId="77777777" w:rsidR="00B77EA9" w:rsidRPr="00C80715" w:rsidRDefault="00B77EA9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666C8801" w14:textId="77777777" w:rsidR="00B77EA9" w:rsidRPr="00B53290" w:rsidRDefault="00B77EA9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6CAA8067" w14:textId="77777777" w:rsidR="00B77EA9" w:rsidRPr="00B53290" w:rsidRDefault="00B77EA9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640CDACA" w14:textId="77777777" w:rsidR="00B77EA9" w:rsidRPr="00BC46D8" w:rsidRDefault="00B77EA9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5C325C76" w14:textId="77777777" w:rsidR="00B77EA9" w:rsidRPr="002273E7" w:rsidRDefault="00B77EA9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1311F5FC" w14:textId="77777777" w:rsidR="00B77EA9" w:rsidRPr="001862C1" w:rsidRDefault="00B77EA9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3316733A" w14:textId="77777777" w:rsidR="00B77EA9" w:rsidRPr="0003051C" w:rsidRDefault="00B77EA9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28A46" w14:textId="77777777" w:rsidR="00B77EA9" w:rsidRDefault="00B77EA9">
    <w:pPr>
      <w:pStyle w:val="Zhlav"/>
    </w:pPr>
    <w:r>
      <w:rPr>
        <w:noProof/>
      </w:rPr>
      <w:drawing>
        <wp:anchor distT="0" distB="0" distL="114300" distR="114300" simplePos="0" relativeHeight="251667456" behindDoc="1" locked="0" layoutInCell="1" allowOverlap="1" wp14:anchorId="79708E5F" wp14:editId="6E12CC6B">
          <wp:simplePos x="0" y="0"/>
          <wp:positionH relativeFrom="page">
            <wp:posOffset>-30507</wp:posOffset>
          </wp:positionH>
          <wp:positionV relativeFrom="page">
            <wp:posOffset>393286</wp:posOffset>
          </wp:positionV>
          <wp:extent cx="7560000" cy="719419"/>
          <wp:effectExtent l="0" t="0" r="0" b="5080"/>
          <wp:wrapNone/>
          <wp:docPr id="1006701142" name="Obrázek 10067011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62391317" wp14:editId="429E3AB0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8187829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BDB04" w14:textId="77777777" w:rsidR="00B77EA9" w:rsidRDefault="00B77EA9" w:rsidP="00B92796">
    <w:pPr>
      <w:pStyle w:val="Zhlav"/>
      <w:tabs>
        <w:tab w:val="clear" w:pos="4536"/>
        <w:tab w:val="clear" w:pos="9072"/>
        <w:tab w:val="left" w:pos="952"/>
      </w:tabs>
    </w:pPr>
    <w:r>
      <w:rPr>
        <w:noProof/>
        <w:lang w:eastAsia="cs-CZ"/>
      </w:rPr>
      <w:drawing>
        <wp:anchor distT="0" distB="0" distL="114300" distR="114300" simplePos="0" relativeHeight="251666432" behindDoc="1" locked="0" layoutInCell="1" allowOverlap="1" wp14:anchorId="4B3E49E7" wp14:editId="2FA60633">
          <wp:simplePos x="0" y="0"/>
          <wp:positionH relativeFrom="page">
            <wp:posOffset>-78105</wp:posOffset>
          </wp:positionH>
          <wp:positionV relativeFrom="page">
            <wp:posOffset>377052</wp:posOffset>
          </wp:positionV>
          <wp:extent cx="7560000" cy="719419"/>
          <wp:effectExtent l="0" t="0" r="0" b="5080"/>
          <wp:wrapNone/>
          <wp:docPr id="471876118" name="Obrázek 4718761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F489FDB" wp14:editId="7029596A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027241876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83BDDA" w14:textId="77777777" w:rsidR="00B77EA9" w:rsidRPr="00CD0B12" w:rsidRDefault="00B77EA9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15339C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Ú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ZEMNÍ SPRÁVA SOCIÁLNÍHO ZABEZPEČENÍ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br/>
                            <w:t>PRO</w:t>
                          </w:r>
                          <w:r w:rsidRPr="0015339C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 xml:space="preserve"> </w:t>
                          </w:r>
                          <w:r w:rsidRPr="00382190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KRAJ VYSOČINA, JIHOMORAVSKÝ KRAJ A ZLÍNSKÝ KRAJ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br/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Veveří 7, 602 00 Brno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489FDB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4B83BDDA" w14:textId="77777777" w:rsidR="00B77EA9" w:rsidRPr="00CD0B12" w:rsidRDefault="00B77EA9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15339C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Ú</w:t>
                    </w: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ZEMNÍ SPRÁVA SOCIÁLNÍHO ZABEZPEČENÍ</w:t>
                    </w: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br/>
                      <w:t>PRO</w:t>
                    </w:r>
                    <w:r w:rsidRPr="0015339C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  <w:r w:rsidRPr="00382190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KRAJ VYSOČINA, JIHOMORAVSKÝ KRAJ A ZLÍNSKÝ KRAJ</w:t>
                    </w: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br/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>Veveří 7, 602 00 Brno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5EAC9" w14:textId="77777777" w:rsidR="000C0E14" w:rsidRDefault="00B92796">
    <w:pPr>
      <w:pStyle w:val="Zhlav"/>
    </w:pPr>
    <w:r>
      <w:rPr>
        <w:noProof/>
      </w:rPr>
      <w:drawing>
        <wp:anchor distT="0" distB="0" distL="114300" distR="114300" simplePos="0" relativeHeight="251662336" behindDoc="1" locked="0" layoutInCell="1" allowOverlap="1" wp14:anchorId="7D5834EF" wp14:editId="3BF3B7B9">
          <wp:simplePos x="0" y="0"/>
          <wp:positionH relativeFrom="page">
            <wp:posOffset>-30507</wp:posOffset>
          </wp:positionH>
          <wp:positionV relativeFrom="page">
            <wp:posOffset>393286</wp:posOffset>
          </wp:positionV>
          <wp:extent cx="7560000" cy="719419"/>
          <wp:effectExtent l="0" t="0" r="0" b="508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0E14"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0FDC1AA3" wp14:editId="09F69E4F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BF811" w14:textId="77777777" w:rsidR="000C0E14" w:rsidRDefault="00B92796" w:rsidP="00B92796">
    <w:pPr>
      <w:pStyle w:val="Zhlav"/>
      <w:tabs>
        <w:tab w:val="clear" w:pos="4536"/>
        <w:tab w:val="clear" w:pos="9072"/>
        <w:tab w:val="left" w:pos="952"/>
      </w:tabs>
    </w:pPr>
    <w:r>
      <w:rPr>
        <w:noProof/>
        <w:lang w:eastAsia="cs-CZ"/>
      </w:rPr>
      <w:drawing>
        <wp:anchor distT="0" distB="0" distL="114300" distR="114300" simplePos="0" relativeHeight="251661312" behindDoc="1" locked="0" layoutInCell="1" allowOverlap="1" wp14:anchorId="5523EDED" wp14:editId="5E6B83E6">
          <wp:simplePos x="0" y="0"/>
          <wp:positionH relativeFrom="page">
            <wp:posOffset>-78105</wp:posOffset>
          </wp:positionH>
          <wp:positionV relativeFrom="page">
            <wp:posOffset>377052</wp:posOffset>
          </wp:positionV>
          <wp:extent cx="7560000" cy="719419"/>
          <wp:effectExtent l="0" t="0" r="0" b="5080"/>
          <wp:wrapNone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0E14"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DAFF07C" wp14:editId="41A9AE65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1F4BE96" w14:textId="77777777" w:rsidR="000C0E14" w:rsidRPr="00CD0B12" w:rsidRDefault="00B92796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15339C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Ú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ZEMNÍ SPRÁVA SOCIÁLNÍHO ZABEZPEČENÍ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br/>
                            <w:t>PRO</w:t>
                          </w:r>
                          <w:r w:rsidRPr="0015339C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 xml:space="preserve"> </w:t>
                          </w:r>
                          <w:r w:rsidRPr="00382190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KRAJ VYSOČINA, JIHOMORAVSKÝ KRAJ A ZLÍNSKÝ KRAJ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br/>
                          </w:r>
                          <w:proofErr w:type="spellStart"/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Veveří</w:t>
                          </w:r>
                          <w:proofErr w:type="spellEnd"/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7, 602 00 Brno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AFF07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21F4BE96" w14:textId="77777777" w:rsidR="000C0E14" w:rsidRPr="00CD0B12" w:rsidRDefault="00B92796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15339C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Ú</w:t>
                    </w: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ZEMNÍ SPRÁVA SOCIÁLNÍHO ZABEZPEČENÍ</w:t>
                    </w: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br/>
                      <w:t>PRO</w:t>
                    </w:r>
                    <w:r w:rsidRPr="0015339C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  <w:r w:rsidRPr="00382190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KRAJ VYSOČINA, JIHOMORAVSKÝ KRAJ A ZLÍNSKÝ KRAJ</w:t>
                    </w: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br/>
                    </w:r>
                    <w:proofErr w:type="spellStart"/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>Veveří</w:t>
                    </w:r>
                    <w:proofErr w:type="spellEnd"/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7, 602 00 Brno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D5766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C4F68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07935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D6983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03E70"/>
    <w:rsid w:val="0083017C"/>
    <w:rsid w:val="00844E05"/>
    <w:rsid w:val="0088756B"/>
    <w:rsid w:val="008B624B"/>
    <w:rsid w:val="008B7955"/>
    <w:rsid w:val="00907173"/>
    <w:rsid w:val="00910CDF"/>
    <w:rsid w:val="00910EB7"/>
    <w:rsid w:val="00922924"/>
    <w:rsid w:val="009501C0"/>
    <w:rsid w:val="0095058A"/>
    <w:rsid w:val="0097765E"/>
    <w:rsid w:val="009A6CE4"/>
    <w:rsid w:val="009B667D"/>
    <w:rsid w:val="009E6D07"/>
    <w:rsid w:val="00A05936"/>
    <w:rsid w:val="00A25DFB"/>
    <w:rsid w:val="00A71BB6"/>
    <w:rsid w:val="00A738E0"/>
    <w:rsid w:val="00A969A8"/>
    <w:rsid w:val="00AC39B8"/>
    <w:rsid w:val="00AC4AB6"/>
    <w:rsid w:val="00AD2656"/>
    <w:rsid w:val="00AE1B8B"/>
    <w:rsid w:val="00AF70BA"/>
    <w:rsid w:val="00AF7AF7"/>
    <w:rsid w:val="00B20FBF"/>
    <w:rsid w:val="00B60667"/>
    <w:rsid w:val="00B64E49"/>
    <w:rsid w:val="00B77EA9"/>
    <w:rsid w:val="00B85C6E"/>
    <w:rsid w:val="00B92796"/>
    <w:rsid w:val="00BA32BB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CD2918"/>
    <w:rsid w:val="00D16163"/>
    <w:rsid w:val="00D17B84"/>
    <w:rsid w:val="00D3656A"/>
    <w:rsid w:val="00D4554D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B0DEE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4200B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1246</Words>
  <Characters>7355</Characters>
  <Application>Microsoft Office Word</Application>
  <DocSecurity>0</DocSecurity>
  <Lines>61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Lorencová Eva (ČSSZ XB)</cp:lastModifiedBy>
  <cp:revision>3</cp:revision>
  <dcterms:created xsi:type="dcterms:W3CDTF">2026-06-08T10:40:00Z</dcterms:created>
  <dcterms:modified xsi:type="dcterms:W3CDTF">2026-06-08T11:24:00Z</dcterms:modified>
</cp:coreProperties>
</file>